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jc w:val="right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Revisión</w:t>
      </w:r>
      <w:r>
        <w:rPr>
          <w:rFonts w:ascii="Arial" w:cs="Arial" w:hAnsi="Arial"/>
          <w:b/>
          <w:sz w:val="24"/>
          <w:szCs w:val="24"/>
        </w:rPr>
        <w:t xml:space="preserve"> Bibliográ</w:t>
      </w:r>
      <w:r>
        <w:rPr>
          <w:rFonts w:ascii="Arial" w:cs="Arial" w:hAnsi="Arial"/>
          <w:b/>
          <w:sz w:val="24"/>
          <w:szCs w:val="24"/>
        </w:rPr>
        <w:t>fica</w:t>
      </w:r>
    </w:p>
    <w:p>
      <w:pPr>
        <w:pStyle w:val="style0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Parálisis facial, actualización de bibliografía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 xml:space="preserve">Facial </w:t>
      </w:r>
      <w:r>
        <w:rPr>
          <w:rFonts w:ascii="Arial" w:cs="Arial" w:hAnsi="Arial"/>
          <w:b/>
          <w:sz w:val="24"/>
          <w:szCs w:val="24"/>
        </w:rPr>
        <w:t>paralysis</w:t>
      </w:r>
      <w:r>
        <w:rPr>
          <w:rFonts w:ascii="Arial" w:cs="Arial" w:hAnsi="Arial"/>
          <w:b/>
          <w:sz w:val="24"/>
          <w:szCs w:val="24"/>
        </w:rPr>
        <w:t xml:space="preserve">, </w:t>
      </w:r>
      <w:r>
        <w:rPr>
          <w:rFonts w:ascii="Arial" w:cs="Arial" w:hAnsi="Arial"/>
          <w:b/>
          <w:sz w:val="24"/>
          <w:szCs w:val="24"/>
        </w:rPr>
        <w:t>bibliographic</w:t>
      </w: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b/>
          <w:sz w:val="24"/>
          <w:szCs w:val="24"/>
        </w:rPr>
        <w:t>update</w:t>
      </w:r>
      <w:r>
        <w:rPr>
          <w:rFonts w:ascii="Arial" w:cs="Arial" w:hAnsi="Arial"/>
          <w:b/>
          <w:sz w:val="24"/>
          <w:szCs w:val="24"/>
        </w:rPr>
        <w:t xml:space="preserve">  </w:t>
      </w:r>
    </w:p>
    <w:p>
      <w:pPr>
        <w:pStyle w:val="style0"/>
        <w:jc w:val="both"/>
        <w:rPr>
          <w:rFonts w:ascii="Arial" w:cs="Arial" w:hAnsi="Arial"/>
          <w:sz w:val="24"/>
          <w:szCs w:val="24"/>
          <w:u w:val="single"/>
        </w:rPr>
      </w:pPr>
      <w:r>
        <w:rPr>
          <w:rFonts w:ascii="Arial" w:cs="Arial" w:hAnsi="Arial"/>
          <w:sz w:val="24"/>
          <w:szCs w:val="24"/>
        </w:rPr>
        <w:t xml:space="preserve">Mario Javier </w:t>
      </w:r>
      <w:r>
        <w:rPr>
          <w:rFonts w:ascii="Arial" w:cs="Arial" w:hAnsi="Arial"/>
          <w:sz w:val="24"/>
          <w:szCs w:val="24"/>
        </w:rPr>
        <w:t>Garces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Ginarte</w:t>
      </w:r>
      <w:r>
        <w:rPr>
          <w:rFonts w:ascii="Arial" w:cs="Arial" w:hAnsi="Arial"/>
          <w:sz w:val="24"/>
          <w:szCs w:val="24"/>
        </w:rPr>
        <w:t xml:space="preserve">, </w:t>
      </w:r>
      <w:r>
        <w:rPr/>
        <w:fldChar w:fldCharType="begin"/>
      </w:r>
      <w:r>
        <w:instrText xml:space="preserve"> HYPERLINK "https://orcid.org/0000-0002.2700-5333" </w:instrText>
      </w:r>
      <w:r>
        <w:rPr/>
        <w:fldChar w:fldCharType="separate"/>
      </w:r>
      <w:r>
        <w:rPr>
          <w:rStyle w:val="style85"/>
          <w:rFonts w:ascii="Arial" w:cs="Arial" w:hAnsi="Arial"/>
          <w:sz w:val="24"/>
          <w:szCs w:val="24"/>
        </w:rPr>
        <w:t>https://orcid.org/0000-0002.2700-5333</w:t>
      </w:r>
      <w:r>
        <w:rPr/>
        <w:fldChar w:fldCharType="end"/>
      </w:r>
      <w:r>
        <w:rPr>
          <w:rStyle w:val="style85"/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 xml:space="preserve">Estudiante de Segundo año de Medicina, Alumno Ayudante en </w:t>
      </w:r>
      <w:r>
        <w:rPr>
          <w:rFonts w:ascii="Arial" w:cs="Arial" w:hAnsi="Arial"/>
          <w:sz w:val="24"/>
          <w:szCs w:val="24"/>
        </w:rPr>
        <w:t>Neurocirugia</w:t>
      </w:r>
      <w:r>
        <w:rPr>
          <w:rFonts w:ascii="Arial" w:cs="Arial" w:hAnsi="Arial"/>
          <w:sz w:val="24"/>
          <w:szCs w:val="24"/>
        </w:rPr>
        <w:t xml:space="preserve">. Universidad de Ciencias Médicas de Matanzas. Facultad de Ciencias Médicas Dr. Juan Guiteras Gener. Matanzas, Cuba. </w:t>
      </w:r>
    </w:p>
    <w:p>
      <w:pPr>
        <w:pStyle w:val="style0"/>
        <w:jc w:val="both"/>
        <w:rPr>
          <w:rFonts w:ascii="Arial" w:cs="Arial" w:hAnsi="Arial"/>
          <w:sz w:val="24"/>
          <w:szCs w:val="24"/>
          <w:u w:val="single"/>
        </w:rPr>
      </w:pPr>
      <w:r>
        <w:rPr>
          <w:rFonts w:ascii="Arial" w:cs="Arial" w:hAnsi="Arial"/>
          <w:sz w:val="24"/>
          <w:szCs w:val="24"/>
        </w:rPr>
        <w:t xml:space="preserve">Erennys Carema Sarabia Aguila </w:t>
      </w:r>
      <w:r>
        <w:rPr/>
        <w:fldChar w:fldCharType="begin"/>
      </w:r>
      <w:r>
        <w:instrText xml:space="preserve"> HYPERLINK "https://orcid.org/" </w:instrText>
      </w:r>
      <w:r>
        <w:rPr/>
        <w:fldChar w:fldCharType="separate"/>
      </w:r>
      <w:r>
        <w:rPr>
          <w:rStyle w:val="style85"/>
          <w:rFonts w:ascii="Arial" w:cs="Arial" w:hAnsi="Arial"/>
          <w:sz w:val="24"/>
          <w:szCs w:val="24"/>
        </w:rPr>
        <w:t>https://orcid.org/</w:t>
      </w:r>
      <w:r>
        <w:rPr/>
        <w:fldChar w:fldCharType="end"/>
      </w:r>
      <w:r>
        <w:rPr>
          <w:rStyle w:val="style85"/>
          <w:rFonts w:ascii="Arial" w:cs="Arial" w:hAnsi="Arial"/>
          <w:sz w:val="24"/>
          <w:szCs w:val="24"/>
        </w:rPr>
        <w:t xml:space="preserve">0000-0003-3143-201X </w:t>
      </w:r>
      <w:r>
        <w:rPr>
          <w:rFonts w:ascii="Arial" w:cs="Arial" w:hAnsi="Arial"/>
          <w:sz w:val="24"/>
          <w:szCs w:val="24"/>
        </w:rPr>
        <w:t xml:space="preserve">Estudiante de Tercer año de Medicina, Alumna Ayudante en Medicina Interna. Universidad de Ciencias Médicas de Matanzas. Facultad de Ciencias Médicas Dr. Juan Guiteras Gener. Matanzas, Cuba. </w:t>
      </w:r>
    </w:p>
    <w:p>
      <w:pPr>
        <w:pStyle w:val="style0"/>
        <w:jc w:val="both"/>
        <w:rPr>
          <w:rFonts w:ascii="Arial" w:cs="Arial" w:hAnsi="Arial"/>
          <w:sz w:val="24"/>
          <w:szCs w:val="24"/>
          <w:u w:val="single"/>
        </w:rPr>
      </w:pPr>
      <w:r>
        <w:rPr>
          <w:rFonts w:ascii="Arial" w:cs="Arial" w:hAnsi="Arial"/>
          <w:sz w:val="24"/>
          <w:szCs w:val="24"/>
        </w:rPr>
        <w:t xml:space="preserve">Pablo Enrique Quintero Alvarez https://orcid.org/0000-0002-9823-1784  Estudiante de Quinto año de </w:t>
      </w:r>
      <w:r>
        <w:rPr>
          <w:rFonts w:ascii="Arial" w:cs="Arial" w:hAnsi="Arial"/>
          <w:sz w:val="24"/>
          <w:szCs w:val="24"/>
        </w:rPr>
        <w:t>Medidina</w:t>
      </w:r>
      <w:r>
        <w:rPr>
          <w:rFonts w:ascii="Arial" w:cs="Arial" w:hAnsi="Arial"/>
          <w:sz w:val="24"/>
          <w:szCs w:val="24"/>
        </w:rPr>
        <w:t xml:space="preserve">, Alumno Ayudante en </w:t>
      </w:r>
      <w:r>
        <w:rPr>
          <w:rFonts w:ascii="Arial" w:cs="Arial" w:hAnsi="Arial"/>
          <w:sz w:val="24"/>
          <w:szCs w:val="24"/>
        </w:rPr>
        <w:t>Hematologia</w:t>
      </w:r>
      <w:r>
        <w:rPr>
          <w:rFonts w:ascii="Arial" w:cs="Arial" w:hAnsi="Arial"/>
          <w:sz w:val="24"/>
          <w:szCs w:val="24"/>
        </w:rPr>
        <w:t xml:space="preserve">. Universidad de Ciencias Médicas de Matanzas. Facultad de Ciencias Médicas Dr. Juan Guiteras Gener. Matanzas, Cuba.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Greysi</w:t>
      </w:r>
      <w:r>
        <w:rPr>
          <w:rFonts w:ascii="Arial" w:cs="Arial" w:hAnsi="Arial"/>
          <w:sz w:val="24"/>
          <w:szCs w:val="24"/>
        </w:rPr>
        <w:t xml:space="preserve"> Hernández Román </w:t>
      </w:r>
      <w:r>
        <w:rPr>
          <w:rFonts w:ascii="Arial" w:cs="Arial" w:hAnsi="Arial"/>
          <w:sz w:val="24"/>
          <w:szCs w:val="24"/>
          <w:vertAlign w:val="superscript"/>
        </w:rPr>
        <w:t>2</w:t>
      </w:r>
      <w:r>
        <w:rPr>
          <w:rFonts w:ascii="Arial" w:cs="Arial" w:hAnsi="Arial"/>
          <w:sz w:val="24"/>
          <w:szCs w:val="24"/>
        </w:rPr>
        <w:t xml:space="preserve">, </w:t>
      </w:r>
      <w:r>
        <w:rPr/>
        <w:fldChar w:fldCharType="begin"/>
      </w:r>
      <w:r>
        <w:instrText xml:space="preserve"> HYPERLINK "https://orcid.org/0000-0002-4075-3299" </w:instrText>
      </w:r>
      <w:r>
        <w:rPr/>
        <w:fldChar w:fldCharType="separate"/>
      </w:r>
      <w:r>
        <w:rPr>
          <w:rStyle w:val="style85"/>
          <w:rFonts w:ascii="Arial" w:cs="Arial" w:hAnsi="Arial"/>
          <w:sz w:val="24"/>
          <w:szCs w:val="24"/>
        </w:rPr>
        <w:t>https://orcid.org/0000-0002-4075-3299</w:t>
      </w:r>
      <w:r>
        <w:rPr/>
        <w:fldChar w:fldCharType="end"/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  <w:lang w:val="en-US"/>
        </w:rPr>
        <w:t xml:space="preserve">Especialista de primer grado en </w:t>
      </w:r>
      <w:r>
        <w:rPr>
          <w:rFonts w:ascii="Arial" w:cs="Arial" w:hAnsi="Arial"/>
          <w:sz w:val="24"/>
          <w:szCs w:val="24"/>
          <w:lang w:val="en-US"/>
        </w:rPr>
        <w:t>MGI.</w:t>
      </w:r>
      <w:r>
        <w:rPr>
          <w:rFonts w:ascii="Arial" w:cs="Arial" w:hAnsi="Arial"/>
          <w:sz w:val="24"/>
          <w:szCs w:val="24"/>
          <w:lang w:val="en-US"/>
        </w:rPr>
        <w:t xml:space="preserve"> Especialista de primer </w:t>
      </w:r>
      <w:r>
        <w:rPr>
          <w:rFonts w:ascii="Arial" w:cs="Arial" w:hAnsi="Arial"/>
          <w:sz w:val="24"/>
          <w:szCs w:val="24"/>
          <w:lang w:val="en-US"/>
        </w:rPr>
        <w:t xml:space="preserve">grado en Neurocirugía. Profesor </w:t>
      </w:r>
      <w:r>
        <w:rPr>
          <w:rFonts w:ascii="Arial" w:cs="Arial" w:hAnsi="Arial"/>
          <w:sz w:val="24"/>
          <w:szCs w:val="24"/>
          <w:lang w:val="en-US"/>
        </w:rPr>
        <w:t>asistente.</w:t>
      </w:r>
      <w:r>
        <w:rPr>
          <w:rFonts w:ascii="Arial" w:cs="Arial" w:hAnsi="Arial"/>
          <w:sz w:val="24"/>
          <w:szCs w:val="24"/>
          <w:lang w:val="en-US"/>
        </w:rPr>
        <w:t xml:space="preserve"> </w:t>
      </w:r>
      <w:r>
        <w:rPr>
          <w:rFonts w:ascii="Arial" w:cs="Arial" w:hAnsi="Arial"/>
          <w:sz w:val="24"/>
          <w:szCs w:val="24"/>
          <w:lang w:val="en-US"/>
        </w:rPr>
        <w:t>Universidad</w:t>
      </w:r>
      <w:r>
        <w:rPr>
          <w:rFonts w:ascii="Arial" w:cs="Arial" w:hAnsi="Arial"/>
          <w:sz w:val="24"/>
          <w:szCs w:val="24"/>
        </w:rPr>
        <w:t xml:space="preserve"> de Ciencias Médicas de Matanzas. Hospital Universitario Comandante Faustino Pérez Hernández. Matanzas. Cuba.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  <w:u w:val="single"/>
        </w:rPr>
        <w:t>Autor para la correspondencia:</w:t>
      </w:r>
      <w:r>
        <w:rPr>
          <w:rFonts w:ascii="Arial" w:cs="Arial" w:hAnsi="Arial"/>
          <w:sz w:val="24"/>
          <w:szCs w:val="24"/>
        </w:rPr>
        <w:t xml:space="preserve"> Mario Javier </w:t>
      </w:r>
      <w:r>
        <w:rPr>
          <w:rFonts w:ascii="Arial" w:cs="Arial" w:hAnsi="Arial"/>
          <w:sz w:val="24"/>
          <w:szCs w:val="24"/>
        </w:rPr>
        <w:t>Garces</w:t>
      </w:r>
      <w:r>
        <w:rPr>
          <w:rFonts w:ascii="Arial" w:cs="Arial" w:hAnsi="Arial"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Ginarte</w:t>
      </w:r>
      <w:r>
        <w:rPr>
          <w:rFonts w:ascii="Arial" w:cs="Arial" w:hAnsi="Arial"/>
          <w:sz w:val="24"/>
          <w:szCs w:val="24"/>
        </w:rPr>
        <w:t xml:space="preserve">. Correo electrónico: </w:t>
      </w:r>
      <w:r>
        <w:rPr/>
        <w:fldChar w:fldCharType="begin"/>
      </w:r>
      <w:r>
        <w:instrText xml:space="preserve"> HYPERLINK "mailto:lmario.garces@nauta.cu" </w:instrText>
      </w:r>
      <w:r>
        <w:rPr/>
        <w:fldChar w:fldCharType="separate"/>
      </w:r>
      <w:r>
        <w:rPr>
          <w:rStyle w:val="style85"/>
          <w:rFonts w:ascii="Arial" w:cs="Arial" w:hAnsi="Arial"/>
          <w:sz w:val="24"/>
          <w:szCs w:val="24"/>
        </w:rPr>
        <w:t>lmario.garces@nauta.cu</w:t>
      </w:r>
      <w:r>
        <w:rPr/>
        <w:fldChar w:fldCharType="end"/>
      </w:r>
      <w:r>
        <w:rPr>
          <w:rFonts w:ascii="Arial" w:cs="Arial" w:hAnsi="Arial"/>
          <w:sz w:val="24"/>
          <w:szCs w:val="24"/>
        </w:rPr>
        <w:t>.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Conflictos de intereses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Los autores declaran que no existen conflictos de intereses. </w:t>
      </w:r>
    </w:p>
    <w:p>
      <w:pPr>
        <w:pStyle w:val="style0"/>
        <w:jc w:val="both"/>
        <w:rPr>
          <w:rFonts w:ascii="Arial" w:cs="Arial" w:hAnsi="Arial"/>
          <w:b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Financiación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 xml:space="preserve">No se recibió financiación para realizar el artículo. 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b/>
          <w:sz w:val="24"/>
          <w:szCs w:val="24"/>
        </w:rPr>
        <w:t>Declaración de la autoría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MJGG:</w:t>
      </w:r>
      <w:r>
        <w:rPr>
          <w:rFonts w:ascii="Arial" w:cs="Arial" w:hAnsi="Arial"/>
          <w:b/>
          <w:sz w:val="24"/>
          <w:szCs w:val="24"/>
        </w:rPr>
        <w:t xml:space="preserve"> </w:t>
      </w:r>
      <w:r>
        <w:rPr>
          <w:rFonts w:ascii="Arial" w:cs="Arial" w:hAnsi="Arial"/>
          <w:sz w:val="24"/>
          <w:szCs w:val="24"/>
        </w:rPr>
        <w:t>conceptualización, administración del proyecto, supervisión, visualización, investigación, metodología, redacción – borrador original, redacción– revisión y edición.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ECSA: conceptualización, visualización, investigación, metodología, redacción– revisión y edición.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PEQA: metodología, redacción– revisión y edición.</w:t>
      </w:r>
    </w:p>
    <w:p>
      <w:pPr>
        <w:pStyle w:val="style0"/>
        <w:jc w:val="both"/>
        <w:rPr>
          <w:rFonts w:ascii="Arial" w:cs="Arial" w:hAnsi="Arial"/>
          <w:sz w:val="24"/>
          <w:szCs w:val="24"/>
        </w:rPr>
      </w:pPr>
      <w:r>
        <w:rPr>
          <w:rFonts w:ascii="Arial" w:cs="Arial" w:hAnsi="Arial"/>
          <w:sz w:val="24"/>
          <w:szCs w:val="24"/>
        </w:rPr>
        <w:t>GHR:</w:t>
      </w:r>
      <w:r>
        <w:rPr>
          <w:rFonts w:ascii="Arial" w:cs="Arial" w:hAnsi="Arial"/>
          <w:sz w:val="24"/>
          <w:szCs w:val="24"/>
        </w:rPr>
        <w:t xml:space="preserve"> conceptualización, visualización, redacción - revisión y edición. </w:t>
      </w:r>
    </w:p>
    <w:p>
      <w:pPr>
        <w:pStyle w:val="style0"/>
        <w:rPr/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43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useFELayout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宋体" w:hAnsi="Calibri"/>
        <w:sz w:val="22"/>
        <w:szCs w:val="22"/>
        <w:lang w:val="es-ES" w:bidi="ar-SA" w:eastAsia="es-E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213</Words>
  <Pages>1</Pages>
  <Characters>1624</Characters>
  <Application>WPS Office</Application>
  <DocSecurity>0</DocSecurity>
  <Paragraphs>18</Paragraphs>
  <ScaleCrop>false</ScaleCrop>
  <Company>RevolucionUnattended</Company>
  <LinksUpToDate>false</LinksUpToDate>
  <CharactersWithSpaces>1831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2021-05-30T13:18:39Z</dcterms:created>
  <dc:creator>gera</dc:creator>
  <lastModifiedBy>Redmi 8</lastModifiedBy>
  <dcterms:modified xsi:type="dcterms:W3CDTF">2021-05-30T13:18:39Z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